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28" w:rsidRDefault="0078779B">
      <w:bookmarkStart w:id="0" w:name="_GoBack"/>
      <w:bookmarkEnd w:id="0"/>
      <w:r>
        <w:rPr>
          <w:noProof/>
        </w:rPr>
        <w:drawing>
          <wp:inline distT="0" distB="0" distL="0" distR="0">
            <wp:extent cx="1538758" cy="1301313"/>
            <wp:effectExtent l="0" t="0" r="0" b="0"/>
            <wp:docPr id="7" name="image1.jpg" descr="page1image382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ge1image382012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758" cy="130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3728" w:rsidRDefault="00DD3728"/>
    <w:p w:rsidR="00DD3728" w:rsidRDefault="00DB13AA">
      <w:pPr>
        <w:spacing w:before="280" w:after="280"/>
      </w:pPr>
      <w:r>
        <w:rPr>
          <w:rFonts w:ascii="Arial" w:eastAsia="Arial" w:hAnsi="Arial" w:cs="Arial"/>
          <w:b/>
          <w:sz w:val="48"/>
          <w:szCs w:val="48"/>
        </w:rPr>
        <w:t>January</w:t>
      </w:r>
      <w:r w:rsidR="0078779B">
        <w:rPr>
          <w:rFonts w:ascii="Arial" w:eastAsia="Arial" w:hAnsi="Arial" w:cs="Arial"/>
          <w:b/>
          <w:sz w:val="48"/>
          <w:szCs w:val="48"/>
        </w:rPr>
        <w:t xml:space="preserve"> 20</w:t>
      </w:r>
      <w:r w:rsidR="0083061A">
        <w:rPr>
          <w:rFonts w:ascii="Arial" w:eastAsia="Arial" w:hAnsi="Arial" w:cs="Arial"/>
          <w:b/>
          <w:sz w:val="48"/>
          <w:szCs w:val="48"/>
        </w:rPr>
        <w:t>2</w:t>
      </w:r>
      <w:r>
        <w:rPr>
          <w:rFonts w:ascii="Arial" w:eastAsia="Arial" w:hAnsi="Arial" w:cs="Arial"/>
          <w:b/>
          <w:sz w:val="48"/>
          <w:szCs w:val="48"/>
        </w:rPr>
        <w:t>1</w:t>
      </w:r>
      <w:r w:rsidR="0078779B">
        <w:rPr>
          <w:rFonts w:ascii="Arial" w:eastAsia="Arial" w:hAnsi="Arial" w:cs="Arial"/>
          <w:b/>
          <w:sz w:val="48"/>
          <w:szCs w:val="48"/>
        </w:rPr>
        <w:t xml:space="preserve"> Monthly Meeting Minutes </w:t>
      </w:r>
    </w:p>
    <w:p w:rsidR="00DD3728" w:rsidRDefault="0078779B">
      <w:r>
        <w:rPr>
          <w:noProof/>
        </w:rPr>
        <w:drawing>
          <wp:inline distT="0" distB="0" distL="0" distR="0">
            <wp:extent cx="5179060" cy="14605"/>
            <wp:effectExtent l="0" t="0" r="0" b="0"/>
            <wp:docPr id="8" name="image2.png" descr="page1image168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1image168227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1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AFE" w:rsidRDefault="00561AFE" w:rsidP="00561AFE">
      <w:pP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Attendance: </w:t>
      </w:r>
    </w:p>
    <w:p w:rsidR="0083061A" w:rsidRDefault="00561AFE" w:rsidP="00561AFE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Ryan Moseley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Nikki Jones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>Joy MacDonald</w:t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ab/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ab/>
        <w:t>Mark MacDonald</w:t>
      </w:r>
    </w:p>
    <w:p w:rsidR="00561AFE" w:rsidRDefault="00561AFE" w:rsidP="00561AFE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Cindy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Shimp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123471">
        <w:rPr>
          <w:rFonts w:ascii="Calibri" w:eastAsia="Calibri" w:hAnsi="Calibri" w:cs="Calibri"/>
          <w:color w:val="000000"/>
          <w:sz w:val="22"/>
          <w:szCs w:val="22"/>
        </w:rPr>
        <w:tab/>
        <w:t xml:space="preserve">Eric </w:t>
      </w:r>
      <w:proofErr w:type="spellStart"/>
      <w:r w:rsidR="00123471">
        <w:rPr>
          <w:rFonts w:ascii="Calibri" w:eastAsia="Calibri" w:hAnsi="Calibri" w:cs="Calibri"/>
          <w:color w:val="000000"/>
          <w:sz w:val="22"/>
          <w:szCs w:val="22"/>
        </w:rPr>
        <w:t>Shimp</w:t>
      </w:r>
      <w:proofErr w:type="spellEnd"/>
      <w:r w:rsidR="0083061A">
        <w:rPr>
          <w:rFonts w:ascii="Calibri" w:eastAsia="Calibri" w:hAnsi="Calibri" w:cs="Calibri"/>
          <w:color w:val="000000"/>
          <w:sz w:val="22"/>
          <w:szCs w:val="22"/>
        </w:rPr>
        <w:tab/>
      </w:r>
      <w:r w:rsidR="0083061A">
        <w:rPr>
          <w:rFonts w:ascii="Calibri" w:eastAsia="Calibri" w:hAnsi="Calibri" w:cs="Calibri"/>
          <w:color w:val="000000"/>
          <w:sz w:val="22"/>
          <w:szCs w:val="22"/>
        </w:rPr>
        <w:tab/>
      </w:r>
      <w:r w:rsidR="00DB13AA">
        <w:rPr>
          <w:rFonts w:ascii="Calibri" w:eastAsia="Calibri" w:hAnsi="Calibri" w:cs="Calibri"/>
          <w:color w:val="000000"/>
          <w:sz w:val="22"/>
          <w:szCs w:val="22"/>
        </w:rPr>
        <w:t>Valerie Thomas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123471">
        <w:rPr>
          <w:rFonts w:ascii="Calibri" w:eastAsia="Calibri" w:hAnsi="Calibri" w:cs="Calibri"/>
          <w:color w:val="000000"/>
          <w:sz w:val="22"/>
          <w:szCs w:val="22"/>
        </w:rPr>
        <w:t>Brenda Demanczyk</w:t>
      </w:r>
    </w:p>
    <w:p w:rsidR="00561AFE" w:rsidRDefault="00561AFE" w:rsidP="00561AFE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Shandra Smalls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Thomas Smalls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123471">
        <w:rPr>
          <w:rFonts w:ascii="Calibri" w:eastAsia="Calibri" w:hAnsi="Calibri" w:cs="Calibri"/>
          <w:color w:val="000000"/>
          <w:sz w:val="22"/>
          <w:szCs w:val="22"/>
        </w:rPr>
        <w:t>Rebecca Ruiz</w:t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ab/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ab/>
        <w:t xml:space="preserve">Bill </w:t>
      </w:r>
      <w:proofErr w:type="spellStart"/>
      <w:r w:rsidR="00C57CAF">
        <w:rPr>
          <w:rFonts w:ascii="Calibri" w:eastAsia="Calibri" w:hAnsi="Calibri" w:cs="Calibri"/>
          <w:color w:val="000000"/>
          <w:sz w:val="22"/>
          <w:szCs w:val="22"/>
        </w:rPr>
        <w:t>Schloer</w:t>
      </w:r>
      <w:proofErr w:type="spellEnd"/>
    </w:p>
    <w:p w:rsidR="0083061A" w:rsidRDefault="00123471" w:rsidP="00561AFE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David Parsons</w:t>
      </w:r>
      <w:r w:rsidR="00561AF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61AFE">
        <w:rPr>
          <w:rFonts w:ascii="Calibri" w:eastAsia="Calibri" w:hAnsi="Calibri" w:cs="Calibri"/>
          <w:color w:val="000000"/>
          <w:sz w:val="22"/>
          <w:szCs w:val="22"/>
        </w:rPr>
        <w:tab/>
        <w:t>Susan Parsons</w:t>
      </w:r>
      <w:r w:rsidR="00561AF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61AFE">
        <w:rPr>
          <w:rFonts w:ascii="Calibri" w:eastAsia="Calibri" w:hAnsi="Calibri" w:cs="Calibri"/>
          <w:color w:val="000000"/>
          <w:sz w:val="22"/>
          <w:szCs w:val="22"/>
        </w:rPr>
        <w:tab/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>Kathy Wingate                 Rasheeda Washington</w:t>
      </w:r>
    </w:p>
    <w:p w:rsidR="00DB13AA" w:rsidRDefault="00123471" w:rsidP="00C57CA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Erica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Lorden</w:t>
      </w:r>
      <w:proofErr w:type="spellEnd"/>
      <w:r w:rsidR="0083061A">
        <w:rPr>
          <w:rFonts w:ascii="Calibri" w:eastAsia="Calibri" w:hAnsi="Calibri" w:cs="Calibri"/>
          <w:color w:val="000000"/>
          <w:sz w:val="22"/>
          <w:szCs w:val="22"/>
        </w:rPr>
        <w:tab/>
      </w:r>
      <w:r w:rsidR="0083061A">
        <w:rPr>
          <w:rFonts w:ascii="Calibri" w:eastAsia="Calibri" w:hAnsi="Calibri" w:cs="Calibri"/>
          <w:color w:val="000000"/>
          <w:sz w:val="22"/>
          <w:szCs w:val="22"/>
        </w:rPr>
        <w:tab/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>Chris Cronin</w:t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ab/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ab/>
      </w:r>
      <w:r w:rsidR="00DB13AA">
        <w:rPr>
          <w:rFonts w:ascii="Calibri" w:eastAsia="Calibri" w:hAnsi="Calibri" w:cs="Calibri"/>
          <w:color w:val="000000"/>
          <w:sz w:val="22"/>
          <w:szCs w:val="22"/>
        </w:rPr>
        <w:t xml:space="preserve">Beth </w:t>
      </w:r>
      <w:proofErr w:type="spellStart"/>
      <w:r w:rsidR="00DB13AA">
        <w:rPr>
          <w:rFonts w:ascii="Calibri" w:eastAsia="Calibri" w:hAnsi="Calibri" w:cs="Calibri"/>
          <w:color w:val="000000"/>
          <w:sz w:val="22"/>
          <w:szCs w:val="22"/>
        </w:rPr>
        <w:t>Ohline</w:t>
      </w:r>
      <w:proofErr w:type="spellEnd"/>
      <w:r w:rsidR="00DB13AA">
        <w:rPr>
          <w:rFonts w:ascii="Calibri" w:eastAsia="Calibri" w:hAnsi="Calibri" w:cs="Calibri"/>
          <w:color w:val="000000"/>
          <w:sz w:val="22"/>
          <w:szCs w:val="22"/>
        </w:rPr>
        <w:tab/>
      </w:r>
      <w:r w:rsidR="00DB13AA">
        <w:rPr>
          <w:rFonts w:ascii="Calibri" w:eastAsia="Calibri" w:hAnsi="Calibri" w:cs="Calibri"/>
          <w:color w:val="000000"/>
          <w:sz w:val="22"/>
          <w:szCs w:val="22"/>
        </w:rPr>
        <w:tab/>
        <w:t xml:space="preserve">Eric </w:t>
      </w:r>
      <w:proofErr w:type="spellStart"/>
      <w:r w:rsidR="00DB13AA">
        <w:rPr>
          <w:rFonts w:ascii="Calibri" w:eastAsia="Calibri" w:hAnsi="Calibri" w:cs="Calibri"/>
          <w:color w:val="000000"/>
          <w:sz w:val="22"/>
          <w:szCs w:val="22"/>
        </w:rPr>
        <w:t>Ohline</w:t>
      </w:r>
      <w:proofErr w:type="spellEnd"/>
      <w:r w:rsidR="00DB13A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B13AA" w:rsidRDefault="00DB13AA" w:rsidP="00C57CA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Love Hammond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C57CAF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Kelly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Strycharz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Scott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Strycharz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Sonja Dawkins</w:t>
      </w:r>
    </w:p>
    <w:p w:rsidR="00C57CAF" w:rsidRDefault="00DB13AA" w:rsidP="00C57CA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DD3728" w:rsidRPr="00F157E1" w:rsidRDefault="0078779B" w:rsidP="00E52D45">
      <w:pPr>
        <w:spacing w:before="280" w:after="280"/>
        <w:rPr>
          <w:rFonts w:ascii="Calibri" w:eastAsia="Calibri" w:hAnsi="Calibri" w:cs="Calibri"/>
        </w:rPr>
      </w:pPr>
      <w:r w:rsidRPr="00F157E1">
        <w:rPr>
          <w:rFonts w:ascii="Calibri" w:eastAsia="Calibri" w:hAnsi="Calibri" w:cs="Calibri"/>
        </w:rPr>
        <w:t>Meeting was called to order at 6:3</w:t>
      </w:r>
      <w:r w:rsidR="00DB13AA">
        <w:rPr>
          <w:rFonts w:ascii="Calibri" w:eastAsia="Calibri" w:hAnsi="Calibri" w:cs="Calibri"/>
        </w:rPr>
        <w:t>0</w:t>
      </w:r>
      <w:r w:rsidRPr="00F157E1">
        <w:rPr>
          <w:rFonts w:ascii="Calibri" w:eastAsia="Calibri" w:hAnsi="Calibri" w:cs="Calibri"/>
        </w:rPr>
        <w:t>pm</w:t>
      </w:r>
      <w:r w:rsidR="00DB13AA">
        <w:rPr>
          <w:rFonts w:ascii="Calibri" w:eastAsia="Calibri" w:hAnsi="Calibri" w:cs="Calibri"/>
        </w:rPr>
        <w:t>.</w:t>
      </w:r>
    </w:p>
    <w:p w:rsidR="00DB13AA" w:rsidRDefault="00DB13AA" w:rsidP="00C57CA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</w:t>
      </w:r>
    </w:p>
    <w:p w:rsidR="00DB13AA" w:rsidRDefault="00DB13AA" w:rsidP="00C57CAF">
      <w:pPr>
        <w:rPr>
          <w:rFonts w:ascii="Calibri" w:eastAsia="Calibri" w:hAnsi="Calibri" w:cs="Calibri"/>
          <w:b/>
        </w:rPr>
      </w:pPr>
    </w:p>
    <w:p w:rsidR="00C57CAF" w:rsidRPr="00F157E1" w:rsidRDefault="00C57CAF" w:rsidP="00C57CA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:rsidR="00C57CAF" w:rsidRDefault="00C57CAF" w:rsidP="00C57C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Rebecca Ruiz </w:t>
      </w:r>
      <w:r w:rsidR="00DB13AA">
        <w:rPr>
          <w:rFonts w:asciiTheme="minorHAnsi" w:hAnsiTheme="minorHAnsi" w:cstheme="minorHAnsi"/>
        </w:rPr>
        <w:t>and Sonya Dawkins</w:t>
      </w:r>
      <w:r>
        <w:rPr>
          <w:rFonts w:asciiTheme="minorHAnsi" w:hAnsiTheme="minorHAnsi" w:cstheme="minorHAnsi"/>
        </w:rPr>
        <w:t xml:space="preserve">– </w:t>
      </w:r>
      <w:r w:rsidR="00DB13AA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undraising</w:t>
      </w:r>
    </w:p>
    <w:p w:rsidR="00C57CAF" w:rsidRDefault="00C57CAF" w:rsidP="00C57C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MacDonald – PIT Crew Chief</w:t>
      </w:r>
    </w:p>
    <w:p w:rsidR="00C57CAF" w:rsidRDefault="00C57CAF" w:rsidP="00C57C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Joy MacDonald – Volunteer Coordinator</w:t>
      </w:r>
    </w:p>
    <w:p w:rsidR="00C57CAF" w:rsidRDefault="00C57CAF" w:rsidP="00C57C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Brenda </w:t>
      </w:r>
      <w:proofErr w:type="spellStart"/>
      <w:r>
        <w:rPr>
          <w:rFonts w:asciiTheme="minorHAnsi" w:hAnsiTheme="minorHAnsi" w:cstheme="minorHAnsi"/>
        </w:rPr>
        <w:t>Demanczk</w:t>
      </w:r>
      <w:proofErr w:type="spellEnd"/>
      <w:r>
        <w:rPr>
          <w:rFonts w:asciiTheme="minorHAnsi" w:hAnsiTheme="minorHAnsi" w:cstheme="minorHAnsi"/>
        </w:rPr>
        <w:t xml:space="preserve"> – Treasurer</w:t>
      </w:r>
      <w:r w:rsidR="00DB13AA">
        <w:rPr>
          <w:rFonts w:asciiTheme="minorHAnsi" w:hAnsiTheme="minorHAnsi" w:cstheme="minorHAnsi"/>
        </w:rPr>
        <w:t xml:space="preserve"> and Website Administrator</w:t>
      </w:r>
    </w:p>
    <w:p w:rsidR="00C57CAF" w:rsidRDefault="00C57CAF" w:rsidP="00C57C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Susan Parsons – Secretary</w:t>
      </w:r>
    </w:p>
    <w:p w:rsidR="00C57CAF" w:rsidRPr="00C57CAF" w:rsidRDefault="00DB13AA" w:rsidP="00C57CA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Tabitha </w:t>
      </w:r>
      <w:proofErr w:type="spellStart"/>
      <w:r>
        <w:rPr>
          <w:rFonts w:asciiTheme="minorHAnsi" w:hAnsiTheme="minorHAnsi" w:cstheme="minorHAnsi"/>
        </w:rPr>
        <w:t>Shuey</w:t>
      </w:r>
      <w:proofErr w:type="spellEnd"/>
      <w:r>
        <w:rPr>
          <w:rFonts w:asciiTheme="minorHAnsi" w:hAnsiTheme="minorHAnsi" w:cstheme="minorHAnsi"/>
        </w:rPr>
        <w:t xml:space="preserve"> and Cindy </w:t>
      </w:r>
      <w:proofErr w:type="spellStart"/>
      <w:r>
        <w:rPr>
          <w:rFonts w:asciiTheme="minorHAnsi" w:hAnsiTheme="minorHAnsi" w:cstheme="minorHAnsi"/>
        </w:rPr>
        <w:t>Shimp</w:t>
      </w:r>
      <w:proofErr w:type="spellEnd"/>
      <w:r w:rsidR="00C57CAF">
        <w:rPr>
          <w:rFonts w:asciiTheme="minorHAnsi" w:hAnsiTheme="minorHAnsi" w:cstheme="minorHAnsi"/>
        </w:rPr>
        <w:t xml:space="preserve"> - Uniforms</w:t>
      </w:r>
    </w:p>
    <w:p w:rsidR="00DB13AA" w:rsidRDefault="00DB13AA" w:rsidP="00DB13A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Finances – Brenda Demanczyk</w:t>
      </w:r>
    </w:p>
    <w:p w:rsidR="00DB13AA" w:rsidRDefault="00DB13AA" w:rsidP="00DB13AA">
      <w:pPr>
        <w:rPr>
          <w:rFonts w:ascii="Calibri" w:eastAsia="Calibri" w:hAnsi="Calibri" w:cs="Calibri"/>
          <w:b/>
        </w:rPr>
      </w:pPr>
    </w:p>
    <w:p w:rsidR="00DB13AA" w:rsidRPr="00C57CAF" w:rsidRDefault="00DB13AA" w:rsidP="00DB13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provided a brief overview of the AHS Music Boosters budget</w:t>
      </w:r>
    </w:p>
    <w:p w:rsidR="00DB13AA" w:rsidRDefault="00DB13AA" w:rsidP="00DB13AA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proofErr w:type="gramStart"/>
      <w:r w:rsidRPr="00DB13AA">
        <w:rPr>
          <w:rFonts w:ascii="Calibri" w:eastAsia="Calibri" w:hAnsi="Calibri" w:cs="Calibri"/>
        </w:rPr>
        <w:t>November</w:t>
      </w:r>
      <w:proofErr w:type="gramEnd"/>
      <w:r w:rsidRPr="00DB13AA">
        <w:rPr>
          <w:rFonts w:ascii="Calibri" w:eastAsia="Calibri" w:hAnsi="Calibri" w:cs="Calibri"/>
        </w:rPr>
        <w:t xml:space="preserve"> we received $87.26 from Amazon Smiles</w:t>
      </w:r>
    </w:p>
    <w:p w:rsidR="00DB13AA" w:rsidRDefault="00DB13AA" w:rsidP="00DB13AA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Purchased a thermometer for $49.99</w:t>
      </w:r>
    </w:p>
    <w:p w:rsidR="00DB13AA" w:rsidRDefault="00DB13AA" w:rsidP="00DB13AA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obligation of $210</w:t>
      </w:r>
    </w:p>
    <w:p w:rsidR="00DB13AA" w:rsidRDefault="00DB13AA" w:rsidP="00DB13AA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Made $750 payment for Indoor show</w:t>
      </w:r>
    </w:p>
    <w:p w:rsidR="00DB13AA" w:rsidRPr="00DB13AA" w:rsidRDefault="00DB13AA" w:rsidP="00DB13AA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Paid $315.21 for Indoor show software</w:t>
      </w:r>
    </w:p>
    <w:p w:rsidR="00DB13AA" w:rsidRDefault="00DB13AA" w:rsidP="00DB13A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Booster Assets: $36,3036.51</w:t>
      </w:r>
      <w:r w:rsidRPr="00C57CAF">
        <w:rPr>
          <w:rFonts w:ascii="Calibri" w:eastAsia="Calibri" w:hAnsi="Calibri" w:cs="Calibri"/>
        </w:rPr>
        <w:t xml:space="preserve"> </w:t>
      </w:r>
    </w:p>
    <w:p w:rsidR="00DB13AA" w:rsidRDefault="00DB13AA" w:rsidP="00DB13A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Current Liabilities: $10,539.49 </w:t>
      </w:r>
    </w:p>
    <w:p w:rsidR="00DB13AA" w:rsidRDefault="00DB13AA" w:rsidP="00DB13AA">
      <w:pPr>
        <w:numPr>
          <w:ilvl w:val="1"/>
          <w:numId w:val="3"/>
        </w:numPr>
        <w:rPr>
          <w:rFonts w:ascii="Calibri" w:eastAsia="Calibri" w:hAnsi="Calibri" w:cs="Calibri"/>
        </w:rPr>
      </w:pPr>
      <w:r w:rsidRPr="00C57CAF">
        <w:rPr>
          <w:rFonts w:ascii="Calibri" w:eastAsia="Calibri" w:hAnsi="Calibri" w:cs="Calibri"/>
        </w:rPr>
        <w:lastRenderedPageBreak/>
        <w:t>Student Account Balance: $</w:t>
      </w:r>
      <w:r>
        <w:rPr>
          <w:rFonts w:ascii="Calibri" w:eastAsia="Calibri" w:hAnsi="Calibri" w:cs="Calibri"/>
        </w:rPr>
        <w:t>9</w:t>
      </w:r>
      <w:r w:rsidRPr="00C57CA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217</w:t>
      </w:r>
      <w:r w:rsidRPr="00C57CAF"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</w:rPr>
        <w:t xml:space="preserve">4 </w:t>
      </w:r>
    </w:p>
    <w:p w:rsidR="00DB13AA" w:rsidRDefault="00DB13AA" w:rsidP="00DB13AA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Scholarships: $1,322.45</w:t>
      </w:r>
    </w:p>
    <w:p w:rsidR="00DB13AA" w:rsidRDefault="00DB13AA" w:rsidP="00DB13A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 Assets: $25,764.16</w:t>
      </w:r>
    </w:p>
    <w:p w:rsidR="00DB13AA" w:rsidRDefault="00DB13AA" w:rsidP="00DB13A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Accountant working on taxes</w:t>
      </w:r>
    </w:p>
    <w:p w:rsidR="00DB13AA" w:rsidRDefault="00DB13AA" w:rsidP="00DB13A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families need to have an account on the band booster website</w:t>
      </w:r>
    </w:p>
    <w:p w:rsidR="00DB13AA" w:rsidRDefault="00DB13AA" w:rsidP="00DB13AA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Everyone can see their student’s individual account balance through the website</w:t>
      </w:r>
    </w:p>
    <w:p w:rsidR="00DB13AA" w:rsidRDefault="00DB13AA" w:rsidP="00DB13AA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having an issue with the website, reach out to Brenda</w:t>
      </w:r>
    </w:p>
    <w:p w:rsidR="00DB13AA" w:rsidRDefault="00DB13AA" w:rsidP="00DB13AA">
      <w:pPr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Brenda is currently working on forms for Indoor payments</w:t>
      </w:r>
    </w:p>
    <w:p w:rsidR="00C57CAF" w:rsidRDefault="00C57CAF" w:rsidP="00C57CAF">
      <w:pPr>
        <w:rPr>
          <w:rFonts w:ascii="Calibri" w:eastAsia="Calibri" w:hAnsi="Calibri" w:cs="Calibri"/>
          <w:b/>
        </w:rPr>
      </w:pPr>
    </w:p>
    <w:p w:rsidR="00D81305" w:rsidRPr="00C57CAF" w:rsidRDefault="00D81305" w:rsidP="00C57CAF">
      <w:p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</w:rPr>
      </w:pPr>
      <w:r w:rsidRPr="00C57CAF">
        <w:rPr>
          <w:rFonts w:ascii="Calibri" w:eastAsia="Calibri" w:hAnsi="Calibri" w:cs="Calibri"/>
          <w:b/>
        </w:rPr>
        <w:t>Fundraising</w:t>
      </w:r>
      <w:r w:rsidRPr="00C57CAF">
        <w:rPr>
          <w:rFonts w:ascii="Calibri" w:eastAsia="Calibri" w:hAnsi="Calibri" w:cs="Calibri"/>
        </w:rPr>
        <w:t xml:space="preserve">  </w:t>
      </w:r>
      <w:r w:rsidR="00C57CAF">
        <w:rPr>
          <w:rFonts w:ascii="Calibri" w:eastAsia="Calibri" w:hAnsi="Calibri" w:cs="Calibri"/>
        </w:rPr>
        <w:t xml:space="preserve"> </w:t>
      </w:r>
      <w:r w:rsidR="00C57CAF" w:rsidRPr="00C57CAF">
        <w:rPr>
          <w:rFonts w:ascii="Calibri" w:eastAsia="Calibri" w:hAnsi="Calibri" w:cs="Calibri"/>
          <w:b/>
        </w:rPr>
        <w:t>- Rebecca Ruiz, Mr. Moseley</w:t>
      </w:r>
    </w:p>
    <w:p w:rsidR="00D81305" w:rsidRDefault="00DB13AA" w:rsidP="00D81305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Family </w:t>
      </w:r>
      <w:r w:rsidR="00D81305">
        <w:rPr>
          <w:rFonts w:ascii="Calibri" w:eastAsia="Calibri" w:hAnsi="Calibri" w:cs="Calibri"/>
        </w:rPr>
        <w:t>Restaurant Nights</w:t>
      </w:r>
      <w:r>
        <w:rPr>
          <w:rFonts w:ascii="Calibri" w:eastAsia="Calibri" w:hAnsi="Calibri" w:cs="Calibri"/>
        </w:rPr>
        <w:t xml:space="preserve"> for Spring</w:t>
      </w:r>
    </w:p>
    <w:p w:rsidR="00DB13AA" w:rsidRPr="00DB13AA" w:rsidRDefault="00DB13AA" w:rsidP="00DB13A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Cindy had a suggestion of doing taco kits via Moe’s.  Families order online and pick up at a set location. </w:t>
      </w:r>
      <w:proofErr w:type="spellStart"/>
      <w:r>
        <w:rPr>
          <w:rFonts w:ascii="Calibri" w:eastAsia="Calibri" w:hAnsi="Calibri" w:cs="Calibri"/>
        </w:rPr>
        <w:t>AGWaters</w:t>
      </w:r>
      <w:proofErr w:type="spellEnd"/>
      <w:r>
        <w:rPr>
          <w:rFonts w:ascii="Calibri" w:eastAsia="Calibri" w:hAnsi="Calibri" w:cs="Calibri"/>
        </w:rPr>
        <w:t xml:space="preserve"> made $500 from selling 77 kits</w:t>
      </w:r>
    </w:p>
    <w:p w:rsidR="00C57CAF" w:rsidRDefault="00DB13AA" w:rsidP="00C57CAF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Greene Turtle made $112.42</w:t>
      </w:r>
    </w:p>
    <w:p w:rsidR="00DB13AA" w:rsidRPr="00C57CAF" w:rsidRDefault="00DB13AA" w:rsidP="00C57CAF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Susan suggested looking into the new Delaware Brewing Company</w:t>
      </w:r>
    </w:p>
    <w:p w:rsidR="00C57CAF" w:rsidRDefault="00DB13AA" w:rsidP="00C57CAF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Booster “Jag-a-thon”</w:t>
      </w:r>
    </w:p>
    <w:p w:rsidR="00DB13AA" w:rsidRDefault="00DB13AA" w:rsidP="00DB13A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version of the SNAP Raise fundraiser</w:t>
      </w:r>
    </w:p>
    <w:p w:rsidR="00DB13AA" w:rsidRDefault="00DB13AA" w:rsidP="00DB13A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Mosely wants to start brainstorming and collaborating with Brenda, since it will be run through the booster website</w:t>
      </w:r>
    </w:p>
    <w:p w:rsidR="00DB13AA" w:rsidRDefault="00DB13AA" w:rsidP="00DB13A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would be going 100% to the students in the organization without having to sell/hand out purchased items</w:t>
      </w:r>
    </w:p>
    <w:p w:rsidR="00DB13AA" w:rsidRDefault="00DB13AA" w:rsidP="00DB13A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Thinking of end of March beginning of April or maybe waiting until May for tax returns</w:t>
      </w:r>
    </w:p>
    <w:p w:rsidR="00DB13AA" w:rsidRDefault="00DB13AA" w:rsidP="00DB13A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 to name suggestions</w:t>
      </w:r>
    </w:p>
    <w:p w:rsidR="00D81305" w:rsidRDefault="00C57CAF" w:rsidP="00DB13A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Yankee Candle</w:t>
      </w:r>
    </w:p>
    <w:p w:rsidR="00DB13AA" w:rsidRDefault="00DB13AA" w:rsidP="00DB13A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Indoor want to do this again?  Sonya and Rebecca were asked touch base with Robbie</w:t>
      </w:r>
    </w:p>
    <w:p w:rsidR="00DB13AA" w:rsidRDefault="00DB13AA" w:rsidP="00DB13AA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Mattress Fundraiser</w:t>
      </w:r>
    </w:p>
    <w:p w:rsidR="00DB13AA" w:rsidRPr="00D81305" w:rsidRDefault="00DB13AA" w:rsidP="00DB13A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will be taking the year off from this fundraiser.  If we did do it, we wouldn’t be able to hold it until at least May</w:t>
      </w:r>
    </w:p>
    <w:p w:rsidR="00C57CAF" w:rsidRDefault="00C57CAF" w:rsidP="00D81305">
      <w:pPr>
        <w:rPr>
          <w:rFonts w:ascii="Calibri" w:eastAsia="Calibri" w:hAnsi="Calibri" w:cs="Calibri"/>
          <w:b/>
        </w:rPr>
      </w:pPr>
    </w:p>
    <w:p w:rsidR="00D81305" w:rsidRDefault="00D81305" w:rsidP="00D8130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Uniform Committee</w:t>
      </w:r>
      <w:r w:rsidR="00C57CAF">
        <w:rPr>
          <w:rFonts w:ascii="Calibri" w:eastAsia="Calibri" w:hAnsi="Calibri" w:cs="Calibri"/>
          <w:b/>
        </w:rPr>
        <w:t xml:space="preserve"> – Tabitha </w:t>
      </w:r>
      <w:proofErr w:type="spellStart"/>
      <w:r w:rsidR="00C57CAF">
        <w:rPr>
          <w:rFonts w:ascii="Calibri" w:eastAsia="Calibri" w:hAnsi="Calibri" w:cs="Calibri"/>
          <w:b/>
        </w:rPr>
        <w:t>Shuey</w:t>
      </w:r>
      <w:proofErr w:type="spellEnd"/>
    </w:p>
    <w:p w:rsidR="00C57CAF" w:rsidRDefault="00C57CAF" w:rsidP="00D81305">
      <w:pPr>
        <w:rPr>
          <w:rFonts w:ascii="Calibri" w:eastAsia="Calibri" w:hAnsi="Calibri" w:cs="Calibri"/>
          <w:b/>
        </w:rPr>
      </w:pPr>
    </w:p>
    <w:p w:rsidR="00DB13AA" w:rsidRDefault="00C57CAF" w:rsidP="00F049A0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DB13AA">
        <w:rPr>
          <w:rFonts w:ascii="Calibri" w:eastAsia="Calibri" w:hAnsi="Calibri" w:cs="Calibri"/>
        </w:rPr>
        <w:t xml:space="preserve">Concert </w:t>
      </w:r>
      <w:r w:rsidR="00DB13AA" w:rsidRPr="00DB13AA">
        <w:rPr>
          <w:rFonts w:ascii="Calibri" w:eastAsia="Calibri" w:hAnsi="Calibri" w:cs="Calibri"/>
        </w:rPr>
        <w:t>Uniform Returns/Check-In</w:t>
      </w:r>
      <w:r w:rsidR="00DB13AA">
        <w:rPr>
          <w:rFonts w:ascii="Calibri" w:eastAsia="Calibri" w:hAnsi="Calibri" w:cs="Calibri"/>
        </w:rPr>
        <w:t xml:space="preserve"> on </w:t>
      </w:r>
      <w:proofErr w:type="spellStart"/>
      <w:r w:rsidR="00DB13AA">
        <w:rPr>
          <w:rFonts w:ascii="Calibri" w:eastAsia="Calibri" w:hAnsi="Calibri" w:cs="Calibri"/>
        </w:rPr>
        <w:t>Wedneday</w:t>
      </w:r>
      <w:proofErr w:type="spellEnd"/>
      <w:r w:rsidR="00DB13AA">
        <w:rPr>
          <w:rFonts w:ascii="Calibri" w:eastAsia="Calibri" w:hAnsi="Calibri" w:cs="Calibri"/>
        </w:rPr>
        <w:t>, 1/27, at 9am</w:t>
      </w:r>
    </w:p>
    <w:p w:rsidR="00D81305" w:rsidRDefault="00DB13AA" w:rsidP="00F049A0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Filing away m</w:t>
      </w:r>
      <w:r w:rsidR="00C57CAF" w:rsidRPr="00DB13AA">
        <w:rPr>
          <w:rFonts w:ascii="Calibri" w:eastAsia="Calibri" w:hAnsi="Calibri" w:cs="Calibri"/>
        </w:rPr>
        <w:t xml:space="preserve">arching band uniforms </w:t>
      </w:r>
      <w:r>
        <w:rPr>
          <w:rFonts w:ascii="Calibri" w:eastAsia="Calibri" w:hAnsi="Calibri" w:cs="Calibri"/>
        </w:rPr>
        <w:t>on Wednesday, 1/13, at 9am</w:t>
      </w:r>
    </w:p>
    <w:p w:rsidR="00DB13AA" w:rsidRPr="00DB13AA" w:rsidRDefault="00DB13AA" w:rsidP="00DB13AA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DB13AA">
        <w:rPr>
          <w:rFonts w:ascii="Calibri" w:eastAsia="Calibri" w:hAnsi="Calibri" w:cs="Calibri"/>
          <w:highlight w:val="yellow"/>
        </w:rPr>
        <w:t>Help</w:t>
      </w:r>
      <w:r w:rsidR="00F157E1" w:rsidRPr="00DB13AA">
        <w:rPr>
          <w:rFonts w:ascii="Calibri" w:eastAsia="Calibri" w:hAnsi="Calibri" w:cs="Calibri"/>
          <w:highlight w:val="yellow"/>
        </w:rPr>
        <w:t xml:space="preserve"> </w:t>
      </w:r>
      <w:r w:rsidRPr="00DB13AA">
        <w:rPr>
          <w:rFonts w:ascii="Calibri" w:eastAsia="Calibri" w:hAnsi="Calibri" w:cs="Calibri"/>
          <w:highlight w:val="yellow"/>
        </w:rPr>
        <w:t xml:space="preserve">is </w:t>
      </w:r>
      <w:r w:rsidR="00D81305" w:rsidRPr="00DB13AA">
        <w:rPr>
          <w:rFonts w:ascii="Calibri" w:eastAsia="Calibri" w:hAnsi="Calibri" w:cs="Calibri"/>
          <w:highlight w:val="yellow"/>
        </w:rPr>
        <w:t>need</w:t>
      </w:r>
      <w:r w:rsidRPr="00DB13AA">
        <w:rPr>
          <w:rFonts w:ascii="Calibri" w:eastAsia="Calibri" w:hAnsi="Calibri" w:cs="Calibri"/>
          <w:highlight w:val="yellow"/>
        </w:rPr>
        <w:t>ed</w:t>
      </w:r>
      <w:r w:rsidR="00D81305" w:rsidRPr="00DB13AA">
        <w:rPr>
          <w:rFonts w:ascii="Calibri" w:eastAsia="Calibri" w:hAnsi="Calibri" w:cs="Calibri"/>
          <w:highlight w:val="yellow"/>
        </w:rPr>
        <w:t xml:space="preserve"> during the day </w:t>
      </w:r>
      <w:r w:rsidR="00C57CAF" w:rsidRPr="00DB13AA">
        <w:rPr>
          <w:rFonts w:ascii="Calibri" w:eastAsia="Calibri" w:hAnsi="Calibri" w:cs="Calibri"/>
          <w:highlight w:val="yellow"/>
        </w:rPr>
        <w:t xml:space="preserve">on </w:t>
      </w:r>
      <w:r w:rsidRPr="00DB13AA">
        <w:rPr>
          <w:rFonts w:ascii="Calibri" w:eastAsia="Calibri" w:hAnsi="Calibri" w:cs="Calibri"/>
          <w:highlight w:val="yellow"/>
        </w:rPr>
        <w:t>1/13 and 1/27</w:t>
      </w:r>
      <w:r w:rsidR="00C57CAF" w:rsidRPr="00DB13AA">
        <w:rPr>
          <w:rFonts w:ascii="Calibri" w:eastAsia="Calibri" w:hAnsi="Calibri" w:cs="Calibri"/>
          <w:highlight w:val="yellow"/>
        </w:rPr>
        <w:t xml:space="preserve"> to</w:t>
      </w:r>
      <w:r w:rsidR="00D81305" w:rsidRPr="00DB13AA">
        <w:rPr>
          <w:rFonts w:ascii="Calibri" w:eastAsia="Calibri" w:hAnsi="Calibri" w:cs="Calibri"/>
          <w:highlight w:val="yellow"/>
        </w:rPr>
        <w:t xml:space="preserve"> inventory and sort uniforms.  If you can help, please email </w:t>
      </w:r>
      <w:r w:rsidRPr="00DB13AA">
        <w:rPr>
          <w:rFonts w:ascii="Calibri" w:eastAsia="Calibri" w:hAnsi="Calibri" w:cs="Calibri"/>
          <w:highlight w:val="yellow"/>
        </w:rPr>
        <w:t xml:space="preserve">Tabitha </w:t>
      </w:r>
      <w:proofErr w:type="spellStart"/>
      <w:r w:rsidRPr="00DB13AA">
        <w:rPr>
          <w:rFonts w:ascii="Calibri" w:eastAsia="Calibri" w:hAnsi="Calibri" w:cs="Calibri"/>
          <w:highlight w:val="yellow"/>
        </w:rPr>
        <w:t>Shuey</w:t>
      </w:r>
      <w:proofErr w:type="spellEnd"/>
      <w:r w:rsidR="00D81305" w:rsidRPr="00DB13AA">
        <w:rPr>
          <w:rFonts w:ascii="Calibri" w:eastAsia="Calibri" w:hAnsi="Calibri" w:cs="Calibri"/>
          <w:highlight w:val="yellow"/>
        </w:rPr>
        <w:t xml:space="preserve"> at </w:t>
      </w:r>
      <w:hyperlink r:id="rId10" w:history="1">
        <w:r w:rsidR="00C57CAF" w:rsidRPr="00DB13AA">
          <w:rPr>
            <w:rStyle w:val="Hyperlink"/>
            <w:rFonts w:ascii="Calibri" w:eastAsia="Calibri" w:hAnsi="Calibri" w:cs="Calibri"/>
            <w:highlight w:val="yellow"/>
          </w:rPr>
          <w:t>tabithashuey@comcast.net</w:t>
        </w:r>
      </w:hyperlink>
      <w:r w:rsidR="00C57CAF" w:rsidRPr="00DB13AA">
        <w:rPr>
          <w:rFonts w:ascii="Calibri" w:eastAsia="Calibri" w:hAnsi="Calibri" w:cs="Calibri"/>
          <w:highlight w:val="yellow"/>
        </w:rPr>
        <w:t xml:space="preserve"> </w:t>
      </w:r>
    </w:p>
    <w:p w:rsidR="00C57CAF" w:rsidRPr="00DB13AA" w:rsidRDefault="00DB13AA" w:rsidP="00DB13AA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C57CAF" w:rsidRPr="00DB13AA">
        <w:rPr>
          <w:rFonts w:ascii="Calibri" w:eastAsia="Calibri" w:hAnsi="Calibri" w:cs="Calibri"/>
        </w:rPr>
        <w:t xml:space="preserve">olunteers </w:t>
      </w:r>
      <w:r>
        <w:rPr>
          <w:rFonts w:ascii="Calibri" w:eastAsia="Calibri" w:hAnsi="Calibri" w:cs="Calibri"/>
        </w:rPr>
        <w:t xml:space="preserve">will also be needed for </w:t>
      </w:r>
      <w:r w:rsidR="00C57CAF" w:rsidRPr="00DB13AA">
        <w:rPr>
          <w:rFonts w:ascii="Calibri" w:eastAsia="Calibri" w:hAnsi="Calibri" w:cs="Calibri"/>
        </w:rPr>
        <w:t>taking the measurements</w:t>
      </w:r>
      <w:r>
        <w:rPr>
          <w:rFonts w:ascii="Calibri" w:eastAsia="Calibri" w:hAnsi="Calibri" w:cs="Calibri"/>
        </w:rPr>
        <w:t xml:space="preserve"> and sewing alterations.  Please email Tabitha, if you can assist with these items</w:t>
      </w:r>
    </w:p>
    <w:p w:rsidR="00C57CAF" w:rsidRPr="00DB13AA" w:rsidRDefault="00DB13AA" w:rsidP="00D81305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DB13AA">
        <w:rPr>
          <w:rFonts w:ascii="Calibri" w:eastAsia="Calibri" w:hAnsi="Calibri" w:cs="Calibri"/>
        </w:rPr>
        <w:t xml:space="preserve">Cindy </w:t>
      </w:r>
      <w:proofErr w:type="spellStart"/>
      <w:r w:rsidRPr="00DB13AA">
        <w:rPr>
          <w:rFonts w:ascii="Calibri" w:eastAsia="Calibri" w:hAnsi="Calibri" w:cs="Calibri"/>
        </w:rPr>
        <w:t>Shimp</w:t>
      </w:r>
      <w:proofErr w:type="spellEnd"/>
      <w:r w:rsidRPr="00DB13AA">
        <w:rPr>
          <w:rFonts w:ascii="Calibri" w:eastAsia="Calibri" w:hAnsi="Calibri" w:cs="Calibri"/>
        </w:rPr>
        <w:t xml:space="preserve"> will be taking over Tabitha </w:t>
      </w:r>
      <w:proofErr w:type="spellStart"/>
      <w:r w:rsidRPr="00DB13AA">
        <w:rPr>
          <w:rFonts w:ascii="Calibri" w:eastAsia="Calibri" w:hAnsi="Calibri" w:cs="Calibri"/>
        </w:rPr>
        <w:t>Shuey</w:t>
      </w:r>
      <w:proofErr w:type="spellEnd"/>
      <w:r w:rsidRPr="00DB13AA">
        <w:rPr>
          <w:rFonts w:ascii="Calibri" w:eastAsia="Calibri" w:hAnsi="Calibri" w:cs="Calibri"/>
        </w:rPr>
        <w:t xml:space="preserve"> next year</w:t>
      </w:r>
    </w:p>
    <w:p w:rsidR="00123471" w:rsidRDefault="00123471">
      <w:pPr>
        <w:rPr>
          <w:rFonts w:ascii="Calibri" w:eastAsia="Calibri" w:hAnsi="Calibri" w:cs="Calibri"/>
          <w:b/>
        </w:rPr>
      </w:pPr>
    </w:p>
    <w:p w:rsidR="00C57CAF" w:rsidRDefault="00C57CAF">
      <w:pPr>
        <w:rPr>
          <w:rFonts w:ascii="Calibri" w:eastAsia="Calibri" w:hAnsi="Calibri" w:cs="Calibri"/>
          <w:b/>
        </w:rPr>
      </w:pPr>
    </w:p>
    <w:p w:rsidR="00DB13AA" w:rsidRDefault="00DB13AA">
      <w:pPr>
        <w:rPr>
          <w:rFonts w:ascii="Calibri" w:eastAsia="Calibri" w:hAnsi="Calibri" w:cs="Calibri"/>
          <w:b/>
        </w:rPr>
      </w:pPr>
    </w:p>
    <w:p w:rsidR="00DB13AA" w:rsidRDefault="00DB13AA">
      <w:pPr>
        <w:rPr>
          <w:rFonts w:ascii="Calibri" w:eastAsia="Calibri" w:hAnsi="Calibri" w:cs="Calibri"/>
          <w:b/>
        </w:rPr>
      </w:pPr>
    </w:p>
    <w:p w:rsidR="00DB13AA" w:rsidRDefault="00DB13AA">
      <w:pPr>
        <w:rPr>
          <w:rFonts w:ascii="Calibri" w:eastAsia="Calibri" w:hAnsi="Calibri" w:cs="Calibri"/>
          <w:b/>
        </w:rPr>
      </w:pPr>
    </w:p>
    <w:p w:rsidR="00DD3728" w:rsidRDefault="00DB13A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Music Ensemble Updates</w:t>
      </w:r>
    </w:p>
    <w:p w:rsidR="00C57CAF" w:rsidRDefault="00C57CAF">
      <w:pPr>
        <w:rPr>
          <w:rFonts w:ascii="Calibri" w:eastAsia="Calibri" w:hAnsi="Calibri" w:cs="Calibri"/>
          <w:b/>
        </w:rPr>
      </w:pPr>
    </w:p>
    <w:p w:rsidR="00E72A16" w:rsidRDefault="00DB13AA" w:rsidP="001F472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Indoor Ensembles </w:t>
      </w:r>
    </w:p>
    <w:p w:rsidR="00DB13AA" w:rsidRDefault="00DB13AA" w:rsidP="00DB13A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do a recording session, which is submitted and adjudicated.  They will be ranked based on the scores</w:t>
      </w:r>
    </w:p>
    <w:p w:rsidR="00DB13AA" w:rsidRDefault="00DB13AA" w:rsidP="00DB13A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be doing more of WGI, which is an elite circuit.  Also doing TOB and possibly others</w:t>
      </w:r>
    </w:p>
    <w:p w:rsidR="00DB13AA" w:rsidRPr="00DB13AA" w:rsidRDefault="00DB13AA" w:rsidP="00DB13AA">
      <w:pPr>
        <w:numPr>
          <w:ilvl w:val="1"/>
          <w:numId w:val="2"/>
        </w:numPr>
        <w:rPr>
          <w:rFonts w:ascii="Calibri" w:eastAsia="Calibri" w:hAnsi="Calibri" w:cs="Calibri"/>
        </w:rPr>
      </w:pPr>
      <w:r w:rsidRPr="00DB13AA">
        <w:rPr>
          <w:rFonts w:ascii="Calibri" w:eastAsia="Calibri" w:hAnsi="Calibri" w:cs="Calibri"/>
        </w:rPr>
        <w:t>Still working through details for Indoor performance viewing</w:t>
      </w:r>
    </w:p>
    <w:p w:rsidR="00C57CAF" w:rsidRDefault="00DB13AA" w:rsidP="001F472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Jazz Band</w:t>
      </w:r>
    </w:p>
    <w:p w:rsidR="00DB13AA" w:rsidRDefault="00DB13AA" w:rsidP="00DB13A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interest form is due this Wednesday, 1/13.  Was released to students on 1/6.</w:t>
      </w:r>
    </w:p>
    <w:p w:rsidR="00DB13AA" w:rsidRDefault="00DB13AA" w:rsidP="00DB13A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will two groups – jazz band and combo</w:t>
      </w:r>
    </w:p>
    <w:p w:rsidR="00DB13AA" w:rsidRDefault="00DB13AA" w:rsidP="00DB13AA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1/27, will be the first rehearsal in school</w:t>
      </w:r>
    </w:p>
    <w:p w:rsidR="00DB13AA" w:rsidRDefault="00DB13AA" w:rsidP="00DB13AA">
      <w:pPr>
        <w:numPr>
          <w:ilvl w:val="2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Students, who are virtual learning, will be able to participate</w:t>
      </w:r>
    </w:p>
    <w:p w:rsidR="00C57CAF" w:rsidRPr="00DB13AA" w:rsidRDefault="00DB13AA" w:rsidP="00C57CAF">
      <w:pPr>
        <w:numPr>
          <w:ilvl w:val="2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 gotten the instrument masks, for enhanced safety</w:t>
      </w:r>
    </w:p>
    <w:p w:rsidR="00C57CAF" w:rsidRDefault="00DB13AA" w:rsidP="00C57CAF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Instrument masks were handed out today, so the students were able to play together inside for the first time </w:t>
      </w:r>
    </w:p>
    <w:p w:rsidR="00C57CAF" w:rsidRDefault="00DB13AA" w:rsidP="00C57CAF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Last summative assignments will be on SMART Music and on the song ELEMENTS.  All students will assignment have by 1/12.  A </w:t>
      </w:r>
      <w:proofErr w:type="gramStart"/>
      <w:r>
        <w:rPr>
          <w:rFonts w:ascii="Calibri" w:eastAsia="Calibri" w:hAnsi="Calibri" w:cs="Calibri"/>
        </w:rPr>
        <w:t>Day students</w:t>
      </w:r>
      <w:proofErr w:type="gramEnd"/>
      <w:r>
        <w:rPr>
          <w:rFonts w:ascii="Calibri" w:eastAsia="Calibri" w:hAnsi="Calibri" w:cs="Calibri"/>
        </w:rPr>
        <w:t xml:space="preserve"> will be due on 1/19 and B Day students will be due 1/21.  Mr. Mosely did talk them through the process today during class</w:t>
      </w:r>
    </w:p>
    <w:p w:rsidR="00DB13AA" w:rsidRDefault="00DB13AA" w:rsidP="00DB13AA">
      <w:pPr>
        <w:pStyle w:val="ListParagraph"/>
        <w:ind w:left="360"/>
        <w:rPr>
          <w:rFonts w:ascii="Calibri" w:eastAsia="Calibri" w:hAnsi="Calibri" w:cs="Calibri"/>
          <w:b/>
        </w:rPr>
      </w:pPr>
    </w:p>
    <w:p w:rsidR="00DB13AA" w:rsidRDefault="00DB13AA" w:rsidP="00DB13AA">
      <w:pPr>
        <w:pStyle w:val="ListParagraph"/>
        <w:ind w:left="360"/>
        <w:rPr>
          <w:rFonts w:ascii="Calibri" w:eastAsia="Calibri" w:hAnsi="Calibri" w:cs="Calibri"/>
          <w:b/>
        </w:rPr>
      </w:pPr>
    </w:p>
    <w:p w:rsidR="00DB13AA" w:rsidRPr="00DB13AA" w:rsidRDefault="00DB13AA" w:rsidP="00DB13AA">
      <w:pPr>
        <w:rPr>
          <w:rFonts w:ascii="Calibri" w:eastAsia="Calibri" w:hAnsi="Calibri" w:cs="Calibri"/>
          <w:b/>
        </w:rPr>
      </w:pPr>
      <w:r w:rsidRPr="00DB13AA">
        <w:rPr>
          <w:rFonts w:ascii="Calibri" w:eastAsia="Calibri" w:hAnsi="Calibri" w:cs="Calibri"/>
          <w:b/>
        </w:rPr>
        <w:t>Open Forum/Discussion</w:t>
      </w:r>
    </w:p>
    <w:p w:rsidR="00DB13AA" w:rsidRDefault="00DB13AA" w:rsidP="00DB13AA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Exam Week – </w:t>
      </w:r>
      <w:r w:rsidRPr="00DB13AA">
        <w:rPr>
          <w:rFonts w:ascii="Calibri" w:eastAsia="Calibri" w:hAnsi="Calibri" w:cs="Calibri"/>
        </w:rPr>
        <w:t>If you have an A Day class, you</w:t>
      </w:r>
      <w:r>
        <w:rPr>
          <w:rFonts w:ascii="Calibri" w:eastAsia="Calibri" w:hAnsi="Calibri" w:cs="Calibri"/>
        </w:rPr>
        <w:t>r</w:t>
      </w:r>
      <w:r w:rsidRPr="00DB13AA">
        <w:rPr>
          <w:rFonts w:ascii="Calibri" w:eastAsia="Calibri" w:hAnsi="Calibri" w:cs="Calibri"/>
        </w:rPr>
        <w:t xml:space="preserve"> exam is that Tuesday.  B Day classes will be that Thursday.  All will have to be uploaded by their due date.  It will be a summative assignment that will be assigned this Friday</w:t>
      </w:r>
      <w:r>
        <w:rPr>
          <w:rFonts w:ascii="Calibri" w:eastAsia="Calibri" w:hAnsi="Calibri" w:cs="Calibri"/>
        </w:rPr>
        <w:t xml:space="preserve"> in all classes</w:t>
      </w:r>
      <w:r w:rsidRPr="00DB13AA">
        <w:rPr>
          <w:rFonts w:ascii="Calibri" w:eastAsia="Calibri" w:hAnsi="Calibri" w:cs="Calibri"/>
        </w:rPr>
        <w:t>.  Teachers will be holding office hours in the morning on Tuesday and Thursday</w:t>
      </w:r>
      <w:r>
        <w:rPr>
          <w:rFonts w:ascii="Calibri" w:eastAsia="Calibri" w:hAnsi="Calibri" w:cs="Calibri"/>
        </w:rPr>
        <w:t xml:space="preserve"> of next week</w:t>
      </w:r>
      <w:r w:rsidRPr="00DB13AA">
        <w:rPr>
          <w:rFonts w:ascii="Calibri" w:eastAsia="Calibri" w:hAnsi="Calibri" w:cs="Calibri"/>
        </w:rPr>
        <w:t xml:space="preserve"> to offer help.  If they are hybrid, the </w:t>
      </w:r>
      <w:r>
        <w:rPr>
          <w:rFonts w:ascii="Calibri" w:eastAsia="Calibri" w:hAnsi="Calibri" w:cs="Calibri"/>
        </w:rPr>
        <w:t xml:space="preserve">student </w:t>
      </w:r>
      <w:r w:rsidRPr="00DB13AA">
        <w:rPr>
          <w:rFonts w:ascii="Calibri" w:eastAsia="Calibri" w:hAnsi="Calibri" w:cs="Calibri"/>
        </w:rPr>
        <w:t>could come to school for face-to-face office hours</w:t>
      </w:r>
      <w:r>
        <w:rPr>
          <w:rFonts w:ascii="Calibri" w:eastAsia="Calibri" w:hAnsi="Calibri" w:cs="Calibri"/>
        </w:rPr>
        <w:t xml:space="preserve">; </w:t>
      </w:r>
      <w:proofErr w:type="gramStart"/>
      <w:r>
        <w:rPr>
          <w:rFonts w:ascii="Calibri" w:eastAsia="Calibri" w:hAnsi="Calibri" w:cs="Calibri"/>
        </w:rPr>
        <w:t>however</w:t>
      </w:r>
      <w:proofErr w:type="gramEnd"/>
      <w:r>
        <w:rPr>
          <w:rFonts w:ascii="Calibri" w:eastAsia="Calibri" w:hAnsi="Calibri" w:cs="Calibri"/>
        </w:rPr>
        <w:t xml:space="preserve"> all work can be completed virtually during exam week</w:t>
      </w:r>
      <w:r w:rsidRPr="00DB13AA">
        <w:rPr>
          <w:rFonts w:ascii="Calibri" w:eastAsia="Calibri" w:hAnsi="Calibri" w:cs="Calibri"/>
        </w:rPr>
        <w:t xml:space="preserve">.  </w:t>
      </w:r>
      <w:proofErr w:type="gramStart"/>
      <w:r w:rsidRPr="00DB13AA">
        <w:rPr>
          <w:rFonts w:ascii="Calibri" w:eastAsia="Calibri" w:hAnsi="Calibri" w:cs="Calibri"/>
        </w:rPr>
        <w:t>Basically</w:t>
      </w:r>
      <w:proofErr w:type="gramEnd"/>
      <w:r w:rsidRPr="00DB13AA">
        <w:rPr>
          <w:rFonts w:ascii="Calibri" w:eastAsia="Calibri" w:hAnsi="Calibri" w:cs="Calibri"/>
        </w:rPr>
        <w:t xml:space="preserve"> turning in your exam is the attendance for that period.</w:t>
      </w:r>
    </w:p>
    <w:p w:rsidR="00DB13AA" w:rsidRPr="00DB13AA" w:rsidRDefault="00DB13AA" w:rsidP="00DB13AA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is February 8th</w:t>
      </w:r>
    </w:p>
    <w:p w:rsidR="00DB13AA" w:rsidRPr="00DB13AA" w:rsidRDefault="00DB13AA" w:rsidP="00DB13AA">
      <w:pPr>
        <w:rPr>
          <w:rFonts w:ascii="Calibri" w:eastAsia="Calibri" w:hAnsi="Calibri" w:cs="Calibri"/>
        </w:rPr>
      </w:pPr>
    </w:p>
    <w:p w:rsidR="00DB13AA" w:rsidRDefault="00DB13AA">
      <w:pPr>
        <w:rPr>
          <w:rFonts w:ascii="Calibri" w:eastAsia="Calibri" w:hAnsi="Calibri" w:cs="Calibri"/>
        </w:rPr>
      </w:pPr>
    </w:p>
    <w:p w:rsidR="00DB13AA" w:rsidRDefault="00DB13AA">
      <w:pPr>
        <w:rPr>
          <w:rFonts w:ascii="Calibri" w:eastAsia="Calibri" w:hAnsi="Calibri" w:cs="Calibri"/>
        </w:rPr>
      </w:pPr>
    </w:p>
    <w:p w:rsidR="00DB13AA" w:rsidRDefault="00DB13AA">
      <w:pPr>
        <w:rPr>
          <w:rFonts w:ascii="Calibri" w:eastAsia="Calibri" w:hAnsi="Calibri" w:cs="Calibri"/>
        </w:rPr>
      </w:pPr>
    </w:p>
    <w:p w:rsidR="00DD3728" w:rsidRDefault="004C7E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adjourned at 7</w:t>
      </w:r>
      <w:r w:rsidR="00D81305">
        <w:rPr>
          <w:rFonts w:ascii="Calibri" w:eastAsia="Calibri" w:hAnsi="Calibri" w:cs="Calibri"/>
        </w:rPr>
        <w:t>:</w:t>
      </w:r>
      <w:r w:rsidR="00C57CAF">
        <w:rPr>
          <w:rFonts w:ascii="Calibri" w:eastAsia="Calibri" w:hAnsi="Calibri" w:cs="Calibri"/>
        </w:rPr>
        <w:t>50</w:t>
      </w:r>
      <w:r w:rsidR="0078779B">
        <w:rPr>
          <w:rFonts w:ascii="Calibri" w:eastAsia="Calibri" w:hAnsi="Calibri" w:cs="Calibri"/>
        </w:rPr>
        <w:t>pm</w:t>
      </w:r>
      <w:r w:rsidR="00D81305">
        <w:rPr>
          <w:rFonts w:ascii="Calibri" w:eastAsia="Calibri" w:hAnsi="Calibri" w:cs="Calibri"/>
        </w:rPr>
        <w:t>.</w:t>
      </w:r>
      <w:r w:rsidR="00123471">
        <w:rPr>
          <w:rFonts w:ascii="Calibri" w:eastAsia="Calibri" w:hAnsi="Calibri" w:cs="Calibri"/>
        </w:rPr>
        <w:t xml:space="preserve"> Motioned by </w:t>
      </w:r>
      <w:r w:rsidR="00C57CAF">
        <w:rPr>
          <w:rFonts w:ascii="Calibri" w:eastAsia="Calibri" w:hAnsi="Calibri" w:cs="Calibri"/>
        </w:rPr>
        <w:t xml:space="preserve">Mr. Moseley, first by </w:t>
      </w:r>
      <w:r w:rsidR="00DB13AA">
        <w:rPr>
          <w:rFonts w:ascii="Calibri" w:eastAsia="Calibri" w:hAnsi="Calibri" w:cs="Calibri"/>
        </w:rPr>
        <w:t xml:space="preserve">Cindy </w:t>
      </w:r>
      <w:proofErr w:type="spellStart"/>
      <w:r w:rsidR="00DB13AA">
        <w:rPr>
          <w:rFonts w:ascii="Calibri" w:eastAsia="Calibri" w:hAnsi="Calibri" w:cs="Calibri"/>
        </w:rPr>
        <w:t>Shimp</w:t>
      </w:r>
      <w:proofErr w:type="spellEnd"/>
      <w:r w:rsidR="00123471">
        <w:rPr>
          <w:rFonts w:ascii="Calibri" w:eastAsia="Calibri" w:hAnsi="Calibri" w:cs="Calibri"/>
        </w:rPr>
        <w:t xml:space="preserve">, seconded by </w:t>
      </w:r>
      <w:r w:rsidR="00C57CAF">
        <w:rPr>
          <w:rFonts w:ascii="Calibri" w:eastAsia="Calibri" w:hAnsi="Calibri" w:cs="Calibri"/>
        </w:rPr>
        <w:t>Joy MacDonald</w:t>
      </w:r>
      <w:r w:rsidR="00D81305">
        <w:rPr>
          <w:rFonts w:ascii="Calibri" w:eastAsia="Calibri" w:hAnsi="Calibri" w:cs="Calibri"/>
        </w:rPr>
        <w:t>.</w:t>
      </w:r>
    </w:p>
    <w:sectPr w:rsidR="00DD3728">
      <w:footerReference w:type="even" r:id="rId11"/>
      <w:footerReference w:type="default" r:id="rId12"/>
      <w:pgSz w:w="12240" w:h="15840"/>
      <w:pgMar w:top="1008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99" w:rsidRDefault="004B0999">
      <w:r>
        <w:separator/>
      </w:r>
    </w:p>
  </w:endnote>
  <w:endnote w:type="continuationSeparator" w:id="0">
    <w:p w:rsidR="004B0999" w:rsidRDefault="004B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728" w:rsidRDefault="007877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D3728" w:rsidRDefault="00DD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728" w:rsidRDefault="007877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2EBB">
      <w:rPr>
        <w:noProof/>
        <w:color w:val="000000"/>
      </w:rPr>
      <w:t>1</w:t>
    </w:r>
    <w:r>
      <w:rPr>
        <w:color w:val="000000"/>
      </w:rPr>
      <w:fldChar w:fldCharType="end"/>
    </w:r>
  </w:p>
  <w:p w:rsidR="00DD3728" w:rsidRDefault="00DD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99" w:rsidRDefault="004B0999">
      <w:r>
        <w:separator/>
      </w:r>
    </w:p>
  </w:footnote>
  <w:footnote w:type="continuationSeparator" w:id="0">
    <w:p w:rsidR="004B0999" w:rsidRDefault="004B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E5C"/>
    <w:multiLevelType w:val="hybridMultilevel"/>
    <w:tmpl w:val="A440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D37DD"/>
    <w:multiLevelType w:val="multilevel"/>
    <w:tmpl w:val="D68682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277DC1"/>
    <w:multiLevelType w:val="hybridMultilevel"/>
    <w:tmpl w:val="394A1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41C6F"/>
    <w:multiLevelType w:val="multilevel"/>
    <w:tmpl w:val="754C762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6FAC6887"/>
    <w:multiLevelType w:val="multilevel"/>
    <w:tmpl w:val="A5E26DC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70041AE0"/>
    <w:multiLevelType w:val="multilevel"/>
    <w:tmpl w:val="5FC0DAD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28"/>
    <w:rsid w:val="0004078A"/>
    <w:rsid w:val="000B0D75"/>
    <w:rsid w:val="00123471"/>
    <w:rsid w:val="001F4720"/>
    <w:rsid w:val="002308D8"/>
    <w:rsid w:val="00264791"/>
    <w:rsid w:val="002D6C71"/>
    <w:rsid w:val="00354DB0"/>
    <w:rsid w:val="00397893"/>
    <w:rsid w:val="003E1ADF"/>
    <w:rsid w:val="003F4DF7"/>
    <w:rsid w:val="004803D8"/>
    <w:rsid w:val="004B0999"/>
    <w:rsid w:val="004C7ED7"/>
    <w:rsid w:val="004F4647"/>
    <w:rsid w:val="00561AFE"/>
    <w:rsid w:val="005743EA"/>
    <w:rsid w:val="005B1018"/>
    <w:rsid w:val="005E23B4"/>
    <w:rsid w:val="005F2EBB"/>
    <w:rsid w:val="00631BB8"/>
    <w:rsid w:val="00677664"/>
    <w:rsid w:val="0078779B"/>
    <w:rsid w:val="008274B0"/>
    <w:rsid w:val="0083061A"/>
    <w:rsid w:val="00834A85"/>
    <w:rsid w:val="00847829"/>
    <w:rsid w:val="00947906"/>
    <w:rsid w:val="00A45812"/>
    <w:rsid w:val="00A92016"/>
    <w:rsid w:val="00BC6057"/>
    <w:rsid w:val="00BF33E9"/>
    <w:rsid w:val="00C0621A"/>
    <w:rsid w:val="00C10991"/>
    <w:rsid w:val="00C40821"/>
    <w:rsid w:val="00C46A10"/>
    <w:rsid w:val="00C57CAF"/>
    <w:rsid w:val="00C77740"/>
    <w:rsid w:val="00C94758"/>
    <w:rsid w:val="00CB1121"/>
    <w:rsid w:val="00CC3466"/>
    <w:rsid w:val="00CE6C6A"/>
    <w:rsid w:val="00D81305"/>
    <w:rsid w:val="00DB13AA"/>
    <w:rsid w:val="00DB75F2"/>
    <w:rsid w:val="00DC06C6"/>
    <w:rsid w:val="00DD3728"/>
    <w:rsid w:val="00E52D45"/>
    <w:rsid w:val="00E71FAA"/>
    <w:rsid w:val="00E72A16"/>
    <w:rsid w:val="00EC1BE6"/>
    <w:rsid w:val="00F157E1"/>
    <w:rsid w:val="00FA7EC2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63FE2-F5DE-3C43-9D5C-E658E13B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C7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810F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810FB"/>
  </w:style>
  <w:style w:type="paragraph" w:styleId="ListParagraph">
    <w:name w:val="List Paragraph"/>
    <w:basedOn w:val="Normal"/>
    <w:uiPriority w:val="34"/>
    <w:qFormat/>
    <w:rsid w:val="00FF6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7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909"/>
  </w:style>
  <w:style w:type="paragraph" w:styleId="Header">
    <w:name w:val="header"/>
    <w:basedOn w:val="Normal"/>
    <w:link w:val="HeaderChar"/>
    <w:uiPriority w:val="99"/>
    <w:unhideWhenUsed/>
    <w:rsid w:val="00D80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0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9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8079C"/>
  </w:style>
  <w:style w:type="character" w:styleId="UnresolvedMention">
    <w:name w:val="Unresolved Mention"/>
    <w:basedOn w:val="DefaultParagraphFont"/>
    <w:uiPriority w:val="99"/>
    <w:semiHidden/>
    <w:unhideWhenUsed/>
    <w:rsid w:val="000376B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2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bithashuey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dQyHeg97lIrGvOYkQjZM/3V5Q==">AMUW2mWbMLun242VC+jFa+xMXUW5jh8CyAfc5dw+VBjMmImX9yosNH6rprznAE1xu7A19y8DMc9ktqDyE0Sr95F8uWlexwZmPm7vUu2GJPlCH9/7izOxEmtW1ZH1M3UbK5NisZk1Mc8m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Parsons</dc:creator>
  <cp:lastModifiedBy>Demanczyk, Brenda J</cp:lastModifiedBy>
  <cp:revision>2</cp:revision>
  <cp:lastPrinted>2021-01-12T00:33:00Z</cp:lastPrinted>
  <dcterms:created xsi:type="dcterms:W3CDTF">2021-01-19T20:07:00Z</dcterms:created>
  <dcterms:modified xsi:type="dcterms:W3CDTF">2021-01-19T20:07:00Z</dcterms:modified>
</cp:coreProperties>
</file>